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82" w:rsidRDefault="00C50B82" w:rsidP="00153BB6">
      <w:pPr>
        <w:spacing w:before="59"/>
        <w:rPr>
          <w:rFonts w:ascii="Calibri"/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2 </w:t>
      </w:r>
      <w:r>
        <w:rPr>
          <w:rFonts w:ascii="Calibri" w:hAnsi="Calibri"/>
          <w:i/>
          <w:sz w:val="20"/>
        </w:rPr>
        <w:t>do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Ogłoszenia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w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sprawie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przetargu ustnego nieograniczonego na sprzedaż </w:t>
      </w:r>
      <w:r w:rsidR="00153BB6">
        <w:rPr>
          <w:rFonts w:ascii="Calibri" w:hAnsi="Calibri"/>
          <w:i/>
          <w:sz w:val="20"/>
        </w:rPr>
        <w:t>skrzydeł okiennych</w:t>
      </w:r>
    </w:p>
    <w:p w:rsidR="001929C2" w:rsidRDefault="001929C2">
      <w:pPr>
        <w:pStyle w:val="Tekstpodstawowy"/>
        <w:ind w:left="0"/>
        <w:rPr>
          <w:i/>
          <w:sz w:val="22"/>
        </w:rPr>
      </w:pPr>
    </w:p>
    <w:p w:rsidR="001929C2" w:rsidRDefault="001929C2">
      <w:pPr>
        <w:pStyle w:val="Tekstpodstawowy"/>
        <w:spacing w:before="10"/>
        <w:ind w:left="0"/>
        <w:rPr>
          <w:i/>
          <w:sz w:val="32"/>
        </w:rPr>
      </w:pPr>
    </w:p>
    <w:p w:rsidR="001929C2" w:rsidRDefault="00153BB6">
      <w:pPr>
        <w:pStyle w:val="Nagwek1"/>
        <w:spacing w:before="1"/>
        <w:ind w:left="3218" w:right="3218"/>
        <w:jc w:val="center"/>
      </w:pPr>
      <w:r>
        <w:t>Umowa nr</w:t>
      </w:r>
      <w:r>
        <w:rPr>
          <w:spacing w:val="-1"/>
        </w:rPr>
        <w:t xml:space="preserve"> </w:t>
      </w:r>
      <w:r>
        <w:rPr>
          <w:spacing w:val="-2"/>
        </w:rPr>
        <w:t>…/2023</w:t>
      </w:r>
    </w:p>
    <w:p w:rsidR="001929C2" w:rsidRDefault="001929C2">
      <w:pPr>
        <w:pStyle w:val="Tekstpodstawowy"/>
        <w:spacing w:before="3"/>
        <w:ind w:left="0"/>
        <w:rPr>
          <w:b/>
          <w:sz w:val="31"/>
        </w:rPr>
      </w:pPr>
    </w:p>
    <w:p w:rsidR="001929C2" w:rsidRDefault="00153BB6">
      <w:pPr>
        <w:pStyle w:val="Tekstpodstawowy"/>
        <w:tabs>
          <w:tab w:val="left" w:leader="dot" w:pos="3024"/>
        </w:tabs>
        <w:ind w:left="118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4"/>
        </w:rPr>
        <w:t>dniu</w:t>
      </w:r>
      <w:r>
        <w:tab/>
        <w:t>2023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 w:rsidR="00C50B82">
        <w:t>Ułężu</w:t>
      </w:r>
      <w:r>
        <w:rPr>
          <w:spacing w:val="-1"/>
        </w:rPr>
        <w:t xml:space="preserve"> </w:t>
      </w:r>
      <w:r>
        <w:rPr>
          <w:spacing w:val="-2"/>
        </w:rPr>
        <w:t>pomiędzy:</w:t>
      </w:r>
    </w:p>
    <w:p w:rsidR="001929C2" w:rsidRDefault="00C50B82">
      <w:pPr>
        <w:pStyle w:val="Tekstpodstawowy"/>
        <w:spacing w:line="275" w:lineRule="exact"/>
        <w:ind w:left="118"/>
        <w:rPr>
          <w:bCs/>
          <w:szCs w:val="22"/>
        </w:rPr>
      </w:pPr>
      <w:r w:rsidRPr="00C50B82">
        <w:rPr>
          <w:b/>
          <w:szCs w:val="22"/>
        </w:rPr>
        <w:t xml:space="preserve">Gminą Ułęż  </w:t>
      </w:r>
      <w:r w:rsidRPr="00C50B82">
        <w:rPr>
          <w:bCs/>
          <w:szCs w:val="22"/>
        </w:rPr>
        <w:t>[ Ułęż 168, 08-504 Ułęż, NIP: 506-000-78-82 ] reprezentowaną przez: Panią Barbarę Pawlak – Wójta Gminy Ułęż przy kontrasygnacie Pani Zofii Wstawskiej – Skarbnika Gminy zwanym dalej: Sprzedawcą</w:t>
      </w:r>
    </w:p>
    <w:p w:rsidR="00C50B82" w:rsidRDefault="00C50B82">
      <w:pPr>
        <w:pStyle w:val="Tekstpodstawowy"/>
        <w:spacing w:line="275" w:lineRule="exact"/>
        <w:ind w:left="118"/>
      </w:pPr>
      <w:r>
        <w:rPr>
          <w:b/>
          <w:szCs w:val="22"/>
        </w:rPr>
        <w:t>a</w:t>
      </w:r>
    </w:p>
    <w:p w:rsidR="001929C2" w:rsidRDefault="00153BB6">
      <w:pPr>
        <w:pStyle w:val="Tekstpodstawowy"/>
        <w:tabs>
          <w:tab w:val="left" w:pos="1911"/>
          <w:tab w:val="left" w:leader="dot" w:pos="7903"/>
        </w:tabs>
        <w:spacing w:before="140" w:line="360" w:lineRule="auto"/>
        <w:ind w:left="118" w:right="119"/>
      </w:pPr>
      <w:r>
        <w:rPr>
          <w:b/>
        </w:rPr>
        <w:t>Panem</w:t>
      </w:r>
      <w:r>
        <w:rPr>
          <w:b/>
          <w:spacing w:val="80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ią</w:t>
      </w:r>
      <w:proofErr w:type="spellEnd"/>
      <w:r>
        <w:rPr>
          <w:b/>
        </w:rPr>
        <w:t>)……………………</w:t>
      </w:r>
      <w:r>
        <w:rPr>
          <w:b/>
          <w:spacing w:val="80"/>
        </w:rPr>
        <w:t xml:space="preserve"> </w:t>
      </w:r>
      <w:r>
        <w:t>zam.</w:t>
      </w:r>
      <w:r>
        <w:rPr>
          <w:spacing w:val="80"/>
        </w:rPr>
        <w:t xml:space="preserve"> </w:t>
      </w:r>
      <w:r>
        <w:t>………………..</w:t>
      </w:r>
      <w:r>
        <w:rPr>
          <w:spacing w:val="80"/>
        </w:rPr>
        <w:t xml:space="preserve"> </w:t>
      </w:r>
      <w:r>
        <w:t>legitymującym(ą)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dowodem</w:t>
      </w:r>
      <w:r>
        <w:rPr>
          <w:spacing w:val="80"/>
          <w:w w:val="150"/>
        </w:rPr>
        <w:t xml:space="preserve"> </w:t>
      </w:r>
      <w:r>
        <w:rPr>
          <w:spacing w:val="-2"/>
        </w:rPr>
        <w:t>osobistym</w:t>
      </w:r>
      <w:r>
        <w:tab/>
        <w:t>nr</w:t>
      </w:r>
      <w:r>
        <w:rPr>
          <w:spacing w:val="-2"/>
        </w:rPr>
        <w:t xml:space="preserve"> </w:t>
      </w:r>
      <w:r>
        <w:t>…………………</w:t>
      </w:r>
      <w:r>
        <w:rPr>
          <w:spacing w:val="1"/>
        </w:rPr>
        <w:t xml:space="preserve"> </w:t>
      </w:r>
      <w:r>
        <w:t>wydanym</w:t>
      </w:r>
      <w:r>
        <w:rPr>
          <w:spacing w:val="2"/>
        </w:rPr>
        <w:t xml:space="preserve"> </w:t>
      </w:r>
      <w:r>
        <w:rPr>
          <w:spacing w:val="-2"/>
        </w:rPr>
        <w:t>przez</w:t>
      </w:r>
      <w:r>
        <w:tab/>
        <w:t xml:space="preserve">, </w:t>
      </w:r>
      <w:r>
        <w:rPr>
          <w:spacing w:val="-2"/>
        </w:rPr>
        <w:t>PESEL/NIP</w:t>
      </w:r>
    </w:p>
    <w:p w:rsidR="001929C2" w:rsidRDefault="00153BB6">
      <w:pPr>
        <w:tabs>
          <w:tab w:val="left" w:leader="dot" w:pos="2158"/>
        </w:tabs>
        <w:ind w:left="118"/>
        <w:rPr>
          <w:sz w:val="24"/>
        </w:rPr>
      </w:pPr>
      <w:r>
        <w:rPr>
          <w:spacing w:val="-10"/>
          <w:sz w:val="24"/>
        </w:rPr>
        <w:t>…</w:t>
      </w:r>
      <w:r>
        <w:rPr>
          <w:sz w:val="24"/>
        </w:rPr>
        <w:tab/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zwan-ym</w:t>
      </w:r>
      <w:proofErr w:type="spellEnd"/>
      <w:r>
        <w:rPr>
          <w:sz w:val="24"/>
        </w:rPr>
        <w:t>/-ą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dalej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Kupującym</w:t>
      </w:r>
      <w:r>
        <w:rPr>
          <w:spacing w:val="-2"/>
          <w:sz w:val="24"/>
        </w:rPr>
        <w:t>”.</w:t>
      </w:r>
    </w:p>
    <w:p w:rsidR="001929C2" w:rsidRPr="00C50B82" w:rsidRDefault="00153BB6">
      <w:pPr>
        <w:pStyle w:val="Tekstpodstawowy"/>
        <w:spacing w:before="137"/>
        <w:ind w:left="4504"/>
        <w:rPr>
          <w:b/>
          <w:bCs/>
        </w:rPr>
      </w:pPr>
      <w:r w:rsidRPr="00C50B82">
        <w:rPr>
          <w:b/>
          <w:bCs/>
        </w:rPr>
        <w:t xml:space="preserve">§ </w:t>
      </w:r>
      <w:r w:rsidRPr="00C50B82">
        <w:rPr>
          <w:b/>
          <w:bCs/>
          <w:spacing w:val="-10"/>
        </w:rPr>
        <w:t>1</w:t>
      </w:r>
    </w:p>
    <w:p w:rsidR="001929C2" w:rsidRDefault="00153BB6">
      <w:pPr>
        <w:pStyle w:val="Akapitzlist"/>
        <w:numPr>
          <w:ilvl w:val="0"/>
          <w:numId w:val="3"/>
        </w:numPr>
        <w:tabs>
          <w:tab w:val="left" w:pos="546"/>
          <w:tab w:val="left" w:leader="dot" w:pos="6156"/>
        </w:tabs>
        <w:spacing w:before="139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wyniku</w:t>
      </w:r>
      <w:r>
        <w:rPr>
          <w:spacing w:val="2"/>
          <w:sz w:val="24"/>
        </w:rPr>
        <w:t xml:space="preserve"> </w:t>
      </w:r>
      <w:r>
        <w:rPr>
          <w:sz w:val="24"/>
        </w:rPr>
        <w:t>przeprowadzonego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dniu</w:t>
      </w:r>
      <w:r>
        <w:rPr>
          <w:sz w:val="24"/>
        </w:rPr>
        <w:tab/>
        <w:t>2023 r.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przetargu</w:t>
      </w:r>
    </w:p>
    <w:p w:rsidR="001929C2" w:rsidRDefault="00153BB6">
      <w:pPr>
        <w:pStyle w:val="Tekstpodstawowy"/>
        <w:spacing w:before="137" w:line="360" w:lineRule="auto"/>
        <w:ind w:right="117"/>
        <w:jc w:val="both"/>
      </w:pPr>
      <w:r>
        <w:t>ustnego</w:t>
      </w:r>
      <w:r>
        <w:rPr>
          <w:spacing w:val="-6"/>
        </w:rPr>
        <w:t xml:space="preserve"> </w:t>
      </w:r>
      <w:r>
        <w:t>nieograniczonego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sprzedaż</w:t>
      </w:r>
      <w:r>
        <w:rPr>
          <w:spacing w:val="-7"/>
        </w:rPr>
        <w:t xml:space="preserve"> </w:t>
      </w:r>
      <w:r>
        <w:t>skrzydeł okiennych</w:t>
      </w:r>
      <w:r>
        <w:t>,</w:t>
      </w:r>
      <w:r>
        <w:rPr>
          <w:spacing w:val="-6"/>
        </w:rPr>
        <w:t xml:space="preserve"> </w:t>
      </w:r>
      <w:r>
        <w:t>Sprzedający</w:t>
      </w:r>
      <w:r>
        <w:rPr>
          <w:spacing w:val="-6"/>
        </w:rPr>
        <w:t xml:space="preserve"> </w:t>
      </w:r>
      <w:r>
        <w:t>sprzedaje,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Kupujący</w:t>
      </w:r>
      <w:r>
        <w:rPr>
          <w:spacing w:val="-6"/>
        </w:rPr>
        <w:t xml:space="preserve"> </w:t>
      </w:r>
      <w:r>
        <w:t>kupuje skrzydła okienne</w:t>
      </w:r>
      <w:r>
        <w:t xml:space="preserve"> pochodzące z </w:t>
      </w:r>
      <w:r w:rsidR="00C50B82">
        <w:t xml:space="preserve">prac demontażowych przy modernizacji </w:t>
      </w:r>
      <w:r>
        <w:t>strażnicy OSP</w:t>
      </w:r>
      <w:r w:rsidR="00C50B82">
        <w:t xml:space="preserve"> w miejscowości </w:t>
      </w:r>
      <w:r>
        <w:t>Ułęż</w:t>
      </w:r>
      <w:r w:rsidR="00C50B82">
        <w:t xml:space="preserve">, </w:t>
      </w:r>
      <w:r>
        <w:t xml:space="preserve"> stanowiące</w:t>
      </w:r>
      <w:r>
        <w:t xml:space="preserve"> własność Gminy </w:t>
      </w:r>
      <w:r w:rsidR="00C50B82">
        <w:rPr>
          <w:spacing w:val="-2"/>
        </w:rPr>
        <w:t>Ułęż</w:t>
      </w:r>
      <w:r>
        <w:rPr>
          <w:spacing w:val="-2"/>
        </w:rPr>
        <w:t>.</w:t>
      </w:r>
    </w:p>
    <w:p w:rsidR="001929C2" w:rsidRDefault="00153BB6">
      <w:pPr>
        <w:pStyle w:val="Akapitzlist"/>
        <w:numPr>
          <w:ilvl w:val="0"/>
          <w:numId w:val="3"/>
        </w:numPr>
        <w:tabs>
          <w:tab w:val="left" w:pos="546"/>
        </w:tabs>
        <w:spacing w:before="1"/>
        <w:jc w:val="both"/>
        <w:rPr>
          <w:sz w:val="24"/>
        </w:rPr>
      </w:pPr>
      <w:r>
        <w:rPr>
          <w:sz w:val="24"/>
        </w:rPr>
        <w:t>Kupujący</w:t>
      </w:r>
      <w:r>
        <w:rPr>
          <w:spacing w:val="-2"/>
          <w:sz w:val="24"/>
        </w:rPr>
        <w:t xml:space="preserve"> </w:t>
      </w:r>
      <w:r>
        <w:rPr>
          <w:sz w:val="24"/>
        </w:rPr>
        <w:t>nabywa</w:t>
      </w:r>
      <w:r>
        <w:rPr>
          <w:spacing w:val="-1"/>
          <w:sz w:val="24"/>
        </w:rPr>
        <w:t xml:space="preserve"> </w:t>
      </w:r>
      <w:r>
        <w:rPr>
          <w:sz w:val="24"/>
        </w:rPr>
        <w:t>łącznie</w:t>
      </w:r>
      <w:r>
        <w:rPr>
          <w:spacing w:val="-2"/>
          <w:sz w:val="24"/>
        </w:rPr>
        <w:t xml:space="preserve"> </w:t>
      </w:r>
      <w:r>
        <w:rPr>
          <w:sz w:val="24"/>
        </w:rPr>
        <w:t>……...</w:t>
      </w:r>
      <w:r>
        <w:rPr>
          <w:spacing w:val="-1"/>
          <w:sz w:val="24"/>
        </w:rPr>
        <w:t xml:space="preserve"> </w:t>
      </w:r>
      <w:r>
        <w:rPr>
          <w:sz w:val="24"/>
        </w:rPr>
        <w:t>sztuk</w:t>
      </w:r>
      <w:r>
        <w:rPr>
          <w:spacing w:val="-3"/>
          <w:sz w:val="24"/>
        </w:rPr>
        <w:t xml:space="preserve"> </w:t>
      </w:r>
      <w:r>
        <w:rPr>
          <w:sz w:val="24"/>
        </w:rPr>
        <w:t>skrzydeł okiennych.</w:t>
      </w:r>
    </w:p>
    <w:p w:rsidR="001929C2" w:rsidRPr="00153BB6" w:rsidRDefault="00153BB6" w:rsidP="00153BB6">
      <w:pPr>
        <w:pStyle w:val="Akapitzlist"/>
        <w:numPr>
          <w:ilvl w:val="0"/>
          <w:numId w:val="3"/>
        </w:numPr>
        <w:tabs>
          <w:tab w:val="left" w:pos="546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zakupione</w:t>
      </w:r>
      <w:r>
        <w:rPr>
          <w:spacing w:val="40"/>
          <w:sz w:val="24"/>
        </w:rPr>
        <w:t xml:space="preserve"> </w:t>
      </w:r>
      <w:r>
        <w:rPr>
          <w:sz w:val="24"/>
        </w:rPr>
        <w:t>skrzydła okienne</w:t>
      </w:r>
      <w:r>
        <w:rPr>
          <w:spacing w:val="40"/>
          <w:sz w:val="24"/>
        </w:rPr>
        <w:t xml:space="preserve"> </w:t>
      </w:r>
      <w:r>
        <w:rPr>
          <w:sz w:val="24"/>
        </w:rPr>
        <w:t>Kupujący</w:t>
      </w:r>
      <w:r>
        <w:rPr>
          <w:spacing w:val="4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zapłacić</w:t>
      </w:r>
      <w:r>
        <w:rPr>
          <w:spacing w:val="40"/>
          <w:sz w:val="24"/>
        </w:rPr>
        <w:t xml:space="preserve"> </w:t>
      </w:r>
      <w:r>
        <w:rPr>
          <w:sz w:val="24"/>
        </w:rPr>
        <w:t>Sprzedającemu</w:t>
      </w:r>
      <w:r>
        <w:rPr>
          <w:spacing w:val="40"/>
          <w:sz w:val="24"/>
        </w:rPr>
        <w:t xml:space="preserve"> </w:t>
      </w:r>
      <w:r>
        <w:rPr>
          <w:sz w:val="24"/>
        </w:rPr>
        <w:t>należność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wysokości</w:t>
      </w:r>
      <w:r>
        <w:rPr>
          <w:spacing w:val="28"/>
          <w:sz w:val="24"/>
        </w:rPr>
        <w:t xml:space="preserve"> </w:t>
      </w:r>
      <w:r>
        <w:rPr>
          <w:sz w:val="24"/>
        </w:rPr>
        <w:t>zaoferowanej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publicznym</w:t>
      </w:r>
      <w:r>
        <w:rPr>
          <w:spacing w:val="26"/>
          <w:sz w:val="24"/>
        </w:rPr>
        <w:t xml:space="preserve"> </w:t>
      </w:r>
      <w:r>
        <w:rPr>
          <w:sz w:val="24"/>
        </w:rPr>
        <w:t>przetargu</w:t>
      </w:r>
      <w:r>
        <w:rPr>
          <w:spacing w:val="25"/>
          <w:sz w:val="24"/>
        </w:rPr>
        <w:t xml:space="preserve"> </w:t>
      </w:r>
      <w:r>
        <w:rPr>
          <w:sz w:val="24"/>
        </w:rPr>
        <w:t>ustnym</w:t>
      </w:r>
      <w:r>
        <w:rPr>
          <w:spacing w:val="26"/>
          <w:sz w:val="24"/>
        </w:rPr>
        <w:t xml:space="preserve"> </w:t>
      </w:r>
      <w:r>
        <w:rPr>
          <w:sz w:val="24"/>
        </w:rPr>
        <w:t>nieograniczonym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dniu</w:t>
      </w:r>
      <w:r>
        <w:t>………</w:t>
      </w:r>
      <w:r w:rsidRPr="00153BB6">
        <w:rPr>
          <w:spacing w:val="-2"/>
        </w:rPr>
        <w:t xml:space="preserve"> </w:t>
      </w:r>
      <w:r>
        <w:t>na</w:t>
      </w:r>
      <w:r w:rsidRPr="00153BB6">
        <w:rPr>
          <w:spacing w:val="-2"/>
        </w:rPr>
        <w:t xml:space="preserve"> </w:t>
      </w:r>
      <w:r>
        <w:t>sprzedaż</w:t>
      </w:r>
      <w:r w:rsidRPr="00153BB6">
        <w:rPr>
          <w:spacing w:val="-1"/>
        </w:rPr>
        <w:t xml:space="preserve"> </w:t>
      </w:r>
      <w:r>
        <w:rPr>
          <w:spacing w:val="-2"/>
        </w:rPr>
        <w:t>skrzydeł okiennych</w:t>
      </w:r>
      <w:r w:rsidRPr="00153BB6">
        <w:rPr>
          <w:spacing w:val="-2"/>
        </w:rPr>
        <w:t>.</w:t>
      </w:r>
    </w:p>
    <w:p w:rsidR="001929C2" w:rsidRPr="00153BB6" w:rsidRDefault="00153BB6" w:rsidP="00153BB6">
      <w:pPr>
        <w:pStyle w:val="Akapitzlist"/>
        <w:numPr>
          <w:ilvl w:val="0"/>
          <w:numId w:val="3"/>
        </w:numPr>
        <w:tabs>
          <w:tab w:val="left" w:pos="546"/>
        </w:tabs>
        <w:spacing w:before="140" w:line="360" w:lineRule="auto"/>
        <w:ind w:right="115"/>
        <w:rPr>
          <w:sz w:val="24"/>
        </w:rPr>
      </w:pPr>
      <w:r>
        <w:rPr>
          <w:sz w:val="24"/>
        </w:rPr>
        <w:t>Kupujący</w:t>
      </w:r>
      <w:r>
        <w:rPr>
          <w:spacing w:val="80"/>
          <w:sz w:val="24"/>
        </w:rPr>
        <w:t xml:space="preserve"> </w:t>
      </w:r>
      <w:r>
        <w:rPr>
          <w:sz w:val="24"/>
        </w:rPr>
        <w:t>zapłaci</w:t>
      </w:r>
      <w:r>
        <w:rPr>
          <w:spacing w:val="80"/>
          <w:sz w:val="24"/>
        </w:rPr>
        <w:t xml:space="preserve"> </w:t>
      </w:r>
      <w:r>
        <w:rPr>
          <w:sz w:val="24"/>
        </w:rPr>
        <w:t>Sprzedawcy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zakupione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skrzydła okienne</w:t>
      </w:r>
      <w:r>
        <w:rPr>
          <w:spacing w:val="80"/>
          <w:sz w:val="24"/>
        </w:rPr>
        <w:t xml:space="preserve"> </w:t>
      </w:r>
      <w:r>
        <w:rPr>
          <w:sz w:val="24"/>
        </w:rPr>
        <w:t>ogółem</w:t>
      </w:r>
      <w:r>
        <w:rPr>
          <w:spacing w:val="80"/>
          <w:sz w:val="24"/>
        </w:rPr>
        <w:t xml:space="preserve"> </w:t>
      </w:r>
      <w:r>
        <w:rPr>
          <w:sz w:val="24"/>
        </w:rPr>
        <w:t>cenę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wysokości</w:t>
      </w:r>
      <w:r>
        <w:rPr>
          <w:spacing w:val="40"/>
          <w:sz w:val="24"/>
        </w:rPr>
        <w:t xml:space="preserve"> </w:t>
      </w:r>
      <w:r>
        <w:rPr>
          <w:sz w:val="24"/>
        </w:rPr>
        <w:t>netto – … zł (słownie: …), plus VAT 23 % - … zł, cena brutto wyniesie– … zł (słownie: ……….</w:t>
      </w:r>
      <w:r w:rsidRPr="00153BB6">
        <w:rPr>
          <w:spacing w:val="-5"/>
          <w:sz w:val="24"/>
        </w:rPr>
        <w:t>…).</w:t>
      </w:r>
    </w:p>
    <w:p w:rsidR="001929C2" w:rsidRDefault="00153BB6">
      <w:pPr>
        <w:pStyle w:val="Akapitzlist"/>
        <w:numPr>
          <w:ilvl w:val="0"/>
          <w:numId w:val="3"/>
        </w:numPr>
        <w:tabs>
          <w:tab w:val="left" w:pos="546"/>
        </w:tabs>
        <w:spacing w:before="137" w:line="360" w:lineRule="auto"/>
        <w:ind w:right="115"/>
        <w:jc w:val="both"/>
        <w:rPr>
          <w:sz w:val="24"/>
        </w:rPr>
      </w:pPr>
      <w:r>
        <w:rPr>
          <w:sz w:val="24"/>
        </w:rPr>
        <w:t>Zapłatę</w:t>
      </w:r>
      <w:r>
        <w:rPr>
          <w:spacing w:val="65"/>
          <w:sz w:val="24"/>
        </w:rPr>
        <w:t xml:space="preserve"> </w:t>
      </w:r>
      <w:r>
        <w:rPr>
          <w:sz w:val="24"/>
        </w:rPr>
        <w:t>za</w:t>
      </w:r>
      <w:r>
        <w:rPr>
          <w:spacing w:val="65"/>
          <w:sz w:val="24"/>
        </w:rPr>
        <w:t xml:space="preserve"> </w:t>
      </w:r>
      <w:r>
        <w:rPr>
          <w:sz w:val="24"/>
        </w:rPr>
        <w:t>zakupione</w:t>
      </w:r>
      <w:r>
        <w:rPr>
          <w:spacing w:val="63"/>
          <w:sz w:val="24"/>
        </w:rPr>
        <w:t xml:space="preserve"> </w:t>
      </w:r>
      <w:r>
        <w:rPr>
          <w:sz w:val="24"/>
        </w:rPr>
        <w:t>skrzydła okienne</w:t>
      </w:r>
      <w:r>
        <w:rPr>
          <w:sz w:val="24"/>
        </w:rPr>
        <w:t>,</w:t>
      </w:r>
      <w:r>
        <w:rPr>
          <w:spacing w:val="63"/>
          <w:sz w:val="24"/>
        </w:rPr>
        <w:t xml:space="preserve"> </w:t>
      </w:r>
      <w:r>
        <w:rPr>
          <w:sz w:val="24"/>
        </w:rPr>
        <w:t>określoną</w:t>
      </w:r>
      <w:r>
        <w:rPr>
          <w:spacing w:val="66"/>
          <w:sz w:val="24"/>
        </w:rPr>
        <w:t xml:space="preserve"> </w:t>
      </w:r>
      <w:r>
        <w:rPr>
          <w:sz w:val="24"/>
        </w:rPr>
        <w:t>w</w:t>
      </w:r>
      <w:r>
        <w:rPr>
          <w:spacing w:val="63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4</w:t>
      </w:r>
      <w:r>
        <w:rPr>
          <w:spacing w:val="63"/>
          <w:sz w:val="24"/>
        </w:rPr>
        <w:t xml:space="preserve"> </w:t>
      </w:r>
      <w:r>
        <w:rPr>
          <w:sz w:val="24"/>
        </w:rPr>
        <w:t>Kupujący</w:t>
      </w:r>
      <w:r>
        <w:rPr>
          <w:spacing w:val="6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63"/>
          <w:sz w:val="24"/>
        </w:rPr>
        <w:t xml:space="preserve"> </w:t>
      </w:r>
      <w:r>
        <w:rPr>
          <w:sz w:val="24"/>
        </w:rPr>
        <w:t>się</w:t>
      </w:r>
      <w:r>
        <w:rPr>
          <w:spacing w:val="63"/>
          <w:sz w:val="24"/>
        </w:rPr>
        <w:t xml:space="preserve"> </w:t>
      </w:r>
      <w:r>
        <w:rPr>
          <w:sz w:val="24"/>
        </w:rPr>
        <w:t>uiścić w</w:t>
      </w:r>
      <w:r>
        <w:rPr>
          <w:spacing w:val="-15"/>
          <w:sz w:val="24"/>
        </w:rPr>
        <w:t xml:space="preserve"> </w:t>
      </w:r>
      <w:r>
        <w:rPr>
          <w:sz w:val="24"/>
        </w:rPr>
        <w:t>terminie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sz w:val="24"/>
        </w:rPr>
        <w:t>dni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5"/>
          <w:sz w:val="24"/>
        </w:rPr>
        <w:t xml:space="preserve"> </w:t>
      </w:r>
      <w:r>
        <w:rPr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z w:val="24"/>
        </w:rPr>
        <w:t>sprzedaży,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rachunek</w:t>
      </w:r>
      <w:r>
        <w:rPr>
          <w:spacing w:val="-14"/>
          <w:sz w:val="24"/>
        </w:rPr>
        <w:t xml:space="preserve"> </w:t>
      </w:r>
      <w:r>
        <w:rPr>
          <w:sz w:val="24"/>
        </w:rPr>
        <w:t>bankowy</w:t>
      </w:r>
      <w:r>
        <w:rPr>
          <w:spacing w:val="-12"/>
          <w:sz w:val="24"/>
        </w:rPr>
        <w:t xml:space="preserve"> </w:t>
      </w:r>
      <w:r w:rsidR="00C50B82">
        <w:rPr>
          <w:sz w:val="24"/>
        </w:rPr>
        <w:t>Gminy Ułęż</w:t>
      </w:r>
      <w:r>
        <w:rPr>
          <w:sz w:val="24"/>
        </w:rPr>
        <w:t xml:space="preserve"> nr </w:t>
      </w:r>
      <w:r w:rsidR="00C50B82">
        <w:rPr>
          <w:sz w:val="24"/>
        </w:rPr>
        <w:t>……………………………………………</w:t>
      </w:r>
      <w:r>
        <w:rPr>
          <w:sz w:val="24"/>
        </w:rPr>
        <w:t>Przeniesienie praw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wydanie przedmiotu sprzedaży nastąpi niezwłocznie po wpływie należnej kwoty na rachunek bankowy </w:t>
      </w:r>
      <w:r>
        <w:rPr>
          <w:spacing w:val="-2"/>
          <w:sz w:val="24"/>
        </w:rPr>
        <w:t>Sprzedającego.</w:t>
      </w:r>
    </w:p>
    <w:p w:rsidR="001929C2" w:rsidRPr="00C50B82" w:rsidRDefault="00153BB6">
      <w:pPr>
        <w:pStyle w:val="Tekstpodstawowy"/>
        <w:spacing w:before="68"/>
        <w:ind w:left="4504"/>
        <w:jc w:val="both"/>
        <w:rPr>
          <w:b/>
          <w:bCs/>
        </w:rPr>
      </w:pPr>
      <w:r w:rsidRPr="00C50B82">
        <w:rPr>
          <w:b/>
          <w:bCs/>
        </w:rPr>
        <w:t xml:space="preserve">§ </w:t>
      </w:r>
      <w:r w:rsidRPr="00C50B82">
        <w:rPr>
          <w:b/>
          <w:bCs/>
          <w:spacing w:val="-10"/>
        </w:rPr>
        <w:t>2</w:t>
      </w:r>
    </w:p>
    <w:p w:rsidR="001929C2" w:rsidRDefault="00153BB6">
      <w:pPr>
        <w:pStyle w:val="Akapitzlist"/>
        <w:numPr>
          <w:ilvl w:val="0"/>
          <w:numId w:val="2"/>
        </w:numPr>
        <w:tabs>
          <w:tab w:val="left" w:pos="546"/>
        </w:tabs>
        <w:spacing w:before="138" w:line="360" w:lineRule="auto"/>
        <w:ind w:right="123"/>
        <w:jc w:val="both"/>
        <w:rPr>
          <w:sz w:val="24"/>
        </w:rPr>
      </w:pPr>
      <w:r>
        <w:rPr>
          <w:sz w:val="24"/>
        </w:rPr>
        <w:t>Transport skrzydeł okiennych i ich</w:t>
      </w:r>
      <w:r>
        <w:rPr>
          <w:sz w:val="24"/>
        </w:rPr>
        <w:t xml:space="preserve"> załadunek odbywać się będzie staraniem, na koszt i ryzyko </w:t>
      </w:r>
      <w:r>
        <w:rPr>
          <w:spacing w:val="-2"/>
          <w:sz w:val="24"/>
        </w:rPr>
        <w:t>Kupującego.</w:t>
      </w:r>
    </w:p>
    <w:p w:rsidR="001929C2" w:rsidRDefault="00153BB6">
      <w:pPr>
        <w:pStyle w:val="Akapitzlist"/>
        <w:numPr>
          <w:ilvl w:val="0"/>
          <w:numId w:val="2"/>
        </w:numPr>
        <w:tabs>
          <w:tab w:val="left" w:pos="546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transportu</w:t>
      </w:r>
      <w:r>
        <w:rPr>
          <w:spacing w:val="-3"/>
          <w:sz w:val="24"/>
        </w:rPr>
        <w:t xml:space="preserve"> </w:t>
      </w:r>
      <w:r>
        <w:rPr>
          <w:sz w:val="24"/>
        </w:rPr>
        <w:t>dokonywanego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przewoźników</w:t>
      </w:r>
      <w:r>
        <w:rPr>
          <w:spacing w:val="-6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imieniu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 rzecz Kupującego, przed odbiorem skrzydeł okiennych</w:t>
      </w:r>
      <w:r>
        <w:rPr>
          <w:sz w:val="24"/>
        </w:rPr>
        <w:t>, Kupujący zobowiązuje się dostarczyć do</w:t>
      </w:r>
      <w:r>
        <w:rPr>
          <w:sz w:val="24"/>
        </w:rPr>
        <w:t xml:space="preserve"> Sprzedającego upoważnienie do odbioru </w:t>
      </w:r>
      <w:r>
        <w:rPr>
          <w:sz w:val="24"/>
        </w:rPr>
        <w:t>oraz zaopatrzyć przewoźnika</w:t>
      </w:r>
      <w:r>
        <w:rPr>
          <w:spacing w:val="40"/>
          <w:sz w:val="24"/>
        </w:rPr>
        <w:t xml:space="preserve"> </w:t>
      </w:r>
      <w:r>
        <w:rPr>
          <w:sz w:val="24"/>
        </w:rPr>
        <w:t>w kopie tego upoważnienia.</w:t>
      </w:r>
    </w:p>
    <w:p w:rsidR="001929C2" w:rsidRDefault="00153BB6">
      <w:pPr>
        <w:pStyle w:val="Akapitzlist"/>
        <w:numPr>
          <w:ilvl w:val="0"/>
          <w:numId w:val="2"/>
        </w:numPr>
        <w:tabs>
          <w:tab w:val="left" w:pos="546"/>
        </w:tabs>
        <w:jc w:val="both"/>
        <w:rPr>
          <w:sz w:val="24"/>
        </w:rPr>
      </w:pPr>
      <w:r>
        <w:rPr>
          <w:sz w:val="24"/>
        </w:rPr>
        <w:t>Kupujący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zobowiązuje się</w:t>
      </w:r>
      <w:r>
        <w:rPr>
          <w:spacing w:val="-2"/>
          <w:sz w:val="24"/>
        </w:rPr>
        <w:t xml:space="preserve"> </w:t>
      </w:r>
      <w:r>
        <w:rPr>
          <w:sz w:val="24"/>
        </w:rPr>
        <w:t>do uprzątnięcia</w:t>
      </w:r>
      <w:r>
        <w:rPr>
          <w:spacing w:val="-1"/>
          <w:sz w:val="24"/>
        </w:rPr>
        <w:t xml:space="preserve"> </w:t>
      </w:r>
      <w:r>
        <w:rPr>
          <w:sz w:val="24"/>
        </w:rPr>
        <w:t>terenu,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którym składowane</w:t>
      </w:r>
      <w:r>
        <w:rPr>
          <w:spacing w:val="-2"/>
          <w:sz w:val="24"/>
        </w:rPr>
        <w:t xml:space="preserve"> </w:t>
      </w:r>
      <w:r>
        <w:rPr>
          <w:sz w:val="24"/>
        </w:rPr>
        <w:t>są skrzydła okienne</w:t>
      </w:r>
      <w:r>
        <w:rPr>
          <w:spacing w:val="-2"/>
          <w:sz w:val="24"/>
        </w:rPr>
        <w:t>.</w:t>
      </w:r>
    </w:p>
    <w:p w:rsidR="001929C2" w:rsidRPr="00C50B82" w:rsidRDefault="00153BB6">
      <w:pPr>
        <w:pStyle w:val="Tekstpodstawowy"/>
        <w:spacing w:before="137"/>
        <w:ind w:left="4504"/>
        <w:jc w:val="both"/>
        <w:rPr>
          <w:b/>
          <w:bCs/>
        </w:rPr>
      </w:pPr>
      <w:r w:rsidRPr="00C50B82">
        <w:rPr>
          <w:b/>
          <w:bCs/>
        </w:rPr>
        <w:lastRenderedPageBreak/>
        <w:t xml:space="preserve">§ </w:t>
      </w:r>
      <w:r w:rsidRPr="00C50B82">
        <w:rPr>
          <w:b/>
          <w:bCs/>
          <w:spacing w:val="-10"/>
        </w:rPr>
        <w:t>3</w:t>
      </w:r>
    </w:p>
    <w:p w:rsidR="001929C2" w:rsidRDefault="00153BB6">
      <w:pPr>
        <w:pStyle w:val="Akapitzlist"/>
        <w:numPr>
          <w:ilvl w:val="0"/>
          <w:numId w:val="1"/>
        </w:numPr>
        <w:tabs>
          <w:tab w:val="left" w:pos="497"/>
          <w:tab w:val="left" w:pos="546"/>
        </w:tabs>
        <w:spacing w:before="139" w:line="360" w:lineRule="auto"/>
        <w:ind w:right="113" w:hanging="286"/>
        <w:jc w:val="both"/>
        <w:rPr>
          <w:sz w:val="24"/>
        </w:rPr>
      </w:pPr>
      <w:r>
        <w:rPr>
          <w:sz w:val="24"/>
        </w:rPr>
        <w:t>Kupujący</w:t>
      </w:r>
      <w:r>
        <w:rPr>
          <w:spacing w:val="-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6"/>
          <w:sz w:val="24"/>
        </w:rPr>
        <w:t xml:space="preserve"> </w:t>
      </w:r>
      <w:r>
        <w:rPr>
          <w:sz w:val="24"/>
        </w:rPr>
        <w:t>iż</w:t>
      </w:r>
      <w:r>
        <w:rPr>
          <w:spacing w:val="-7"/>
          <w:sz w:val="24"/>
        </w:rPr>
        <w:t xml:space="preserve"> </w:t>
      </w:r>
      <w:r>
        <w:rPr>
          <w:sz w:val="24"/>
        </w:rPr>
        <w:t>zapoznał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stanem</w:t>
      </w:r>
      <w:r>
        <w:rPr>
          <w:spacing w:val="-5"/>
          <w:sz w:val="24"/>
        </w:rPr>
        <w:t xml:space="preserve"> </w:t>
      </w:r>
      <w:r>
        <w:rPr>
          <w:sz w:val="24"/>
        </w:rPr>
        <w:t>sprzedawanych</w:t>
      </w:r>
      <w:r>
        <w:rPr>
          <w:spacing w:val="-6"/>
          <w:sz w:val="24"/>
        </w:rPr>
        <w:t xml:space="preserve"> </w:t>
      </w:r>
      <w:r>
        <w:rPr>
          <w:sz w:val="24"/>
        </w:rPr>
        <w:t>skrzydeł okiennych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wnosi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 zakresie uwag.</w:t>
      </w:r>
    </w:p>
    <w:p w:rsidR="001929C2" w:rsidRDefault="00153BB6">
      <w:pPr>
        <w:pStyle w:val="Akapitzlist"/>
        <w:numPr>
          <w:ilvl w:val="0"/>
          <w:numId w:val="1"/>
        </w:numPr>
        <w:tabs>
          <w:tab w:val="left" w:pos="478"/>
        </w:tabs>
        <w:spacing w:before="1"/>
        <w:ind w:left="478" w:hanging="240"/>
        <w:jc w:val="both"/>
        <w:rPr>
          <w:sz w:val="24"/>
        </w:rPr>
      </w:pPr>
      <w:r>
        <w:rPr>
          <w:sz w:val="24"/>
        </w:rPr>
        <w:t>Sprzedający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odpowiada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ujawnione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przejęciu </w:t>
      </w:r>
      <w:r>
        <w:rPr>
          <w:spacing w:val="-2"/>
          <w:sz w:val="24"/>
        </w:rPr>
        <w:t>przedmiotu sprzedaży</w:t>
      </w:r>
      <w:r>
        <w:rPr>
          <w:spacing w:val="-2"/>
          <w:sz w:val="24"/>
        </w:rPr>
        <w:t>.</w:t>
      </w:r>
    </w:p>
    <w:p w:rsidR="001929C2" w:rsidRPr="00C50B82" w:rsidRDefault="00153BB6">
      <w:pPr>
        <w:pStyle w:val="Tekstpodstawowy"/>
        <w:spacing w:before="136"/>
        <w:ind w:left="4504"/>
        <w:jc w:val="both"/>
        <w:rPr>
          <w:b/>
          <w:bCs/>
        </w:rPr>
      </w:pPr>
      <w:r w:rsidRPr="00C50B82">
        <w:rPr>
          <w:b/>
          <w:bCs/>
        </w:rPr>
        <w:t xml:space="preserve">§ </w:t>
      </w:r>
      <w:r w:rsidRPr="00C50B82">
        <w:rPr>
          <w:b/>
          <w:bCs/>
          <w:spacing w:val="-10"/>
        </w:rPr>
        <w:t>4</w:t>
      </w:r>
    </w:p>
    <w:p w:rsidR="001929C2" w:rsidRDefault="00153BB6">
      <w:pPr>
        <w:pStyle w:val="Tekstpodstawowy"/>
        <w:spacing w:before="140"/>
        <w:ind w:left="118"/>
        <w:jc w:val="both"/>
      </w:pPr>
      <w:r>
        <w:t>Wszelkie</w:t>
      </w:r>
      <w:r>
        <w:rPr>
          <w:spacing w:val="-5"/>
        </w:rPr>
        <w:t xml:space="preserve"> </w:t>
      </w:r>
      <w:r>
        <w:t>koszty związane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postanowień</w:t>
      </w:r>
      <w:r>
        <w:rPr>
          <w:spacing w:val="-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 xml:space="preserve">obciążają </w:t>
      </w:r>
      <w:r>
        <w:rPr>
          <w:spacing w:val="-2"/>
        </w:rPr>
        <w:t>Kupującego.</w:t>
      </w:r>
    </w:p>
    <w:p w:rsidR="001929C2" w:rsidRPr="00C50B82" w:rsidRDefault="00153BB6">
      <w:pPr>
        <w:pStyle w:val="Tekstpodstawowy"/>
        <w:spacing w:before="136"/>
        <w:ind w:left="4504"/>
        <w:jc w:val="both"/>
        <w:rPr>
          <w:b/>
          <w:bCs/>
        </w:rPr>
      </w:pPr>
      <w:r w:rsidRPr="00C50B82">
        <w:rPr>
          <w:b/>
          <w:bCs/>
        </w:rPr>
        <w:t xml:space="preserve">§ </w:t>
      </w:r>
      <w:r w:rsidRPr="00C50B82">
        <w:rPr>
          <w:b/>
          <w:bCs/>
          <w:spacing w:val="-10"/>
        </w:rPr>
        <w:t>5</w:t>
      </w:r>
    </w:p>
    <w:p w:rsidR="001929C2" w:rsidRDefault="00153BB6">
      <w:pPr>
        <w:pStyle w:val="Tekstpodstawowy"/>
        <w:spacing w:before="140" w:line="360" w:lineRule="auto"/>
        <w:ind w:left="118" w:right="116"/>
        <w:jc w:val="both"/>
      </w:pPr>
      <w:r>
        <w:t xml:space="preserve">W przypadku braku zapłaty w terminie wskazanym w § 1 ust. 5 </w:t>
      </w:r>
      <w:r>
        <w:t>Sprzedający zastrzega sobie prawo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odstąpienia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wyznaczania</w:t>
      </w:r>
      <w:r>
        <w:rPr>
          <w:spacing w:val="-15"/>
        </w:rPr>
        <w:t xml:space="preserve"> </w:t>
      </w:r>
      <w:r>
        <w:t>dodatkowego</w:t>
      </w:r>
      <w:r>
        <w:rPr>
          <w:spacing w:val="-15"/>
        </w:rPr>
        <w:t xml:space="preserve"> </w:t>
      </w:r>
      <w:r>
        <w:t>terminu</w:t>
      </w:r>
      <w:r>
        <w:rPr>
          <w:spacing w:val="15"/>
        </w:rPr>
        <w:t xml:space="preserve"> </w:t>
      </w:r>
      <w:r>
        <w:t>płatności.</w:t>
      </w:r>
    </w:p>
    <w:p w:rsidR="001929C2" w:rsidRPr="00C50B82" w:rsidRDefault="00153BB6">
      <w:pPr>
        <w:pStyle w:val="Tekstpodstawowy"/>
        <w:spacing w:line="275" w:lineRule="exact"/>
        <w:ind w:left="4504"/>
        <w:rPr>
          <w:b/>
          <w:bCs/>
        </w:rPr>
      </w:pPr>
      <w:r w:rsidRPr="00C50B82">
        <w:rPr>
          <w:b/>
          <w:bCs/>
        </w:rPr>
        <w:t xml:space="preserve">§ </w:t>
      </w:r>
      <w:r w:rsidRPr="00C50B82">
        <w:rPr>
          <w:b/>
          <w:bCs/>
          <w:spacing w:val="-10"/>
        </w:rPr>
        <w:t>6</w:t>
      </w:r>
    </w:p>
    <w:p w:rsidR="001929C2" w:rsidRDefault="00153BB6">
      <w:pPr>
        <w:pStyle w:val="Tekstpodstawowy"/>
        <w:spacing w:before="139" w:line="360" w:lineRule="auto"/>
        <w:ind w:left="118" w:right="119"/>
      </w:pPr>
      <w:r>
        <w:t>W</w:t>
      </w:r>
      <w:r>
        <w:rPr>
          <w:spacing w:val="80"/>
        </w:rPr>
        <w:t xml:space="preserve"> </w:t>
      </w:r>
      <w:r>
        <w:t>sprawach</w:t>
      </w:r>
      <w:r>
        <w:rPr>
          <w:spacing w:val="80"/>
        </w:rPr>
        <w:t xml:space="preserve"> </w:t>
      </w:r>
      <w:r>
        <w:t>nieuregulowanych</w:t>
      </w:r>
      <w:r>
        <w:rPr>
          <w:spacing w:val="80"/>
        </w:rPr>
        <w:t xml:space="preserve"> </w:t>
      </w:r>
      <w:r>
        <w:t>niniejszą</w:t>
      </w:r>
      <w:r>
        <w:rPr>
          <w:spacing w:val="80"/>
        </w:rPr>
        <w:t xml:space="preserve"> </w:t>
      </w:r>
      <w:r>
        <w:t>umową</w:t>
      </w:r>
      <w:r>
        <w:rPr>
          <w:spacing w:val="80"/>
        </w:rPr>
        <w:t xml:space="preserve"> </w:t>
      </w:r>
      <w:r>
        <w:t>mają</w:t>
      </w:r>
      <w:r>
        <w:rPr>
          <w:spacing w:val="80"/>
        </w:rPr>
        <w:t xml:space="preserve"> </w:t>
      </w:r>
      <w:r>
        <w:t>zastosowanie</w:t>
      </w:r>
      <w:r>
        <w:rPr>
          <w:spacing w:val="80"/>
        </w:rPr>
        <w:t xml:space="preserve"> </w:t>
      </w:r>
      <w:r>
        <w:t>przepisy</w:t>
      </w:r>
      <w:r>
        <w:rPr>
          <w:spacing w:val="80"/>
        </w:rPr>
        <w:t xml:space="preserve"> </w:t>
      </w:r>
      <w:r>
        <w:t xml:space="preserve">Kodeksu </w:t>
      </w:r>
      <w:r>
        <w:rPr>
          <w:spacing w:val="-2"/>
        </w:rPr>
        <w:t>cywilnego.</w:t>
      </w:r>
    </w:p>
    <w:p w:rsidR="001929C2" w:rsidRPr="00C50B82" w:rsidRDefault="00153BB6">
      <w:pPr>
        <w:pStyle w:val="Tekstpodstawowy"/>
        <w:ind w:left="4504"/>
        <w:rPr>
          <w:b/>
          <w:bCs/>
        </w:rPr>
      </w:pPr>
      <w:r w:rsidRPr="00C50B82">
        <w:rPr>
          <w:b/>
          <w:bCs/>
        </w:rPr>
        <w:t xml:space="preserve">§ </w:t>
      </w:r>
      <w:r w:rsidRPr="00C50B82">
        <w:rPr>
          <w:b/>
          <w:bCs/>
          <w:spacing w:val="-10"/>
        </w:rPr>
        <w:t>7</w:t>
      </w:r>
    </w:p>
    <w:p w:rsidR="001929C2" w:rsidRDefault="00153BB6">
      <w:pPr>
        <w:pStyle w:val="Tekstpodstawowy"/>
        <w:spacing w:before="137" w:line="360" w:lineRule="auto"/>
        <w:ind w:left="118"/>
      </w:pPr>
      <w:r>
        <w:t>Wszystkie</w:t>
      </w:r>
      <w:r>
        <w:rPr>
          <w:spacing w:val="-2"/>
        </w:rPr>
        <w:t xml:space="preserve"> </w:t>
      </w:r>
      <w:r>
        <w:t>s</w:t>
      </w:r>
      <w:r>
        <w:t>pory mogące wyniknąć przy realizacji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będą rozpatrywane</w:t>
      </w:r>
      <w:r>
        <w:rPr>
          <w:spacing w:val="-2"/>
        </w:rPr>
        <w:t xml:space="preserve"> </w:t>
      </w:r>
      <w:r>
        <w:t>przez sąd właściwy dla miejsca siedziby Sprzedającego.</w:t>
      </w:r>
    </w:p>
    <w:p w:rsidR="001929C2" w:rsidRPr="00C50B82" w:rsidRDefault="00153BB6">
      <w:pPr>
        <w:pStyle w:val="Tekstpodstawowy"/>
        <w:ind w:left="4504"/>
        <w:rPr>
          <w:b/>
          <w:bCs/>
        </w:rPr>
      </w:pPr>
      <w:r w:rsidRPr="00C50B82">
        <w:rPr>
          <w:b/>
          <w:bCs/>
        </w:rPr>
        <w:t xml:space="preserve">§ </w:t>
      </w:r>
      <w:r w:rsidRPr="00C50B82">
        <w:rPr>
          <w:b/>
          <w:bCs/>
          <w:spacing w:val="-10"/>
        </w:rPr>
        <w:t>8</w:t>
      </w:r>
    </w:p>
    <w:p w:rsidR="001929C2" w:rsidRDefault="00153BB6">
      <w:pPr>
        <w:pStyle w:val="Tekstpodstawowy"/>
        <w:tabs>
          <w:tab w:val="left" w:pos="1263"/>
          <w:tab w:val="left" w:pos="2209"/>
          <w:tab w:val="left" w:pos="3648"/>
          <w:tab w:val="left" w:pos="4555"/>
          <w:tab w:val="left" w:pos="4970"/>
          <w:tab w:val="left" w:pos="5793"/>
          <w:tab w:val="left" w:pos="7688"/>
        </w:tabs>
        <w:spacing w:before="140" w:line="360" w:lineRule="auto"/>
        <w:ind w:left="118" w:right="119"/>
      </w:pPr>
      <w:r>
        <w:rPr>
          <w:spacing w:val="-2"/>
        </w:rPr>
        <w:t>Niniejsza</w:t>
      </w:r>
      <w:r>
        <w:tab/>
      </w:r>
      <w:r>
        <w:rPr>
          <w:spacing w:val="-2"/>
        </w:rPr>
        <w:t>umowa</w:t>
      </w:r>
      <w:r>
        <w:tab/>
      </w:r>
      <w:r>
        <w:rPr>
          <w:spacing w:val="-2"/>
        </w:rPr>
        <w:t>sporządzona</w:t>
      </w:r>
      <w:r>
        <w:tab/>
      </w:r>
      <w:r>
        <w:rPr>
          <w:spacing w:val="-2"/>
        </w:rPr>
        <w:t>została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trzech</w:t>
      </w:r>
      <w:r>
        <w:tab/>
      </w:r>
      <w:r>
        <w:rPr>
          <w:spacing w:val="-2"/>
        </w:rPr>
        <w:t>jednobrzmiących</w:t>
      </w:r>
      <w:r>
        <w:tab/>
      </w:r>
      <w:r>
        <w:rPr>
          <w:spacing w:val="-2"/>
        </w:rPr>
        <w:t xml:space="preserve">egzemplarzach, </w:t>
      </w:r>
      <w:r>
        <w:t>jeden egzemplarz dla Kupującego i dwa egzemplarze</w:t>
      </w:r>
      <w:r>
        <w:t xml:space="preserve"> dla Sprzedającego.</w:t>
      </w:r>
    </w:p>
    <w:p w:rsidR="001929C2" w:rsidRDefault="001929C2">
      <w:pPr>
        <w:pStyle w:val="Tekstpodstawowy"/>
        <w:spacing w:before="11"/>
        <w:ind w:left="0"/>
        <w:rPr>
          <w:sz w:val="23"/>
        </w:rPr>
      </w:pPr>
    </w:p>
    <w:p w:rsidR="001929C2" w:rsidRDefault="00153BB6">
      <w:pPr>
        <w:pStyle w:val="Nagwek1"/>
        <w:tabs>
          <w:tab w:val="left" w:pos="7259"/>
        </w:tabs>
        <w:ind w:left="598"/>
      </w:pPr>
      <w:r>
        <w:rPr>
          <w:spacing w:val="-2"/>
        </w:rPr>
        <w:t>SPRZEDAJĄCY</w:t>
      </w:r>
      <w:r>
        <w:tab/>
      </w:r>
      <w:r>
        <w:rPr>
          <w:spacing w:val="-2"/>
        </w:rPr>
        <w:t>KUPUJĄCY</w:t>
      </w:r>
    </w:p>
    <w:p w:rsidR="001929C2" w:rsidRDefault="001929C2">
      <w:pPr>
        <w:pStyle w:val="Tekstpodstawowy"/>
        <w:spacing w:before="1"/>
        <w:ind w:left="0"/>
        <w:rPr>
          <w:b/>
        </w:rPr>
      </w:pPr>
    </w:p>
    <w:p w:rsidR="001929C2" w:rsidRDefault="00153BB6">
      <w:pPr>
        <w:tabs>
          <w:tab w:val="left" w:pos="5783"/>
        </w:tabs>
        <w:ind w:left="118"/>
        <w:rPr>
          <w:b/>
          <w:sz w:val="24"/>
        </w:rPr>
      </w:pPr>
      <w:r>
        <w:rPr>
          <w:b/>
          <w:spacing w:val="-2"/>
          <w:sz w:val="24"/>
        </w:rPr>
        <w:t>……………………………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</w:t>
      </w:r>
    </w:p>
    <w:p w:rsidR="001929C2" w:rsidRDefault="001929C2">
      <w:pPr>
        <w:pStyle w:val="Tekstpodstawowy"/>
        <w:ind w:left="0"/>
        <w:rPr>
          <w:b/>
          <w:sz w:val="26"/>
        </w:rPr>
      </w:pPr>
    </w:p>
    <w:p w:rsidR="001929C2" w:rsidRDefault="001929C2">
      <w:pPr>
        <w:pStyle w:val="Tekstpodstawowy"/>
        <w:ind w:left="0"/>
        <w:rPr>
          <w:b/>
          <w:sz w:val="22"/>
        </w:rPr>
      </w:pPr>
    </w:p>
    <w:p w:rsidR="001929C2" w:rsidRDefault="00153BB6" w:rsidP="00C50B82">
      <w:pPr>
        <w:pStyle w:val="Nagwek1"/>
        <w:jc w:val="center"/>
      </w:pPr>
      <w:r>
        <w:t>Kontrasygnata</w:t>
      </w:r>
      <w:r>
        <w:rPr>
          <w:spacing w:val="-2"/>
        </w:rPr>
        <w:t xml:space="preserve"> </w:t>
      </w:r>
      <w:r>
        <w:t>Skarbnika</w:t>
      </w:r>
      <w:r>
        <w:rPr>
          <w:spacing w:val="-2"/>
        </w:rPr>
        <w:t xml:space="preserve"> </w:t>
      </w:r>
      <w:r>
        <w:rPr>
          <w:spacing w:val="-4"/>
        </w:rPr>
        <w:t>Gminy</w:t>
      </w:r>
    </w:p>
    <w:p w:rsidR="001929C2" w:rsidRDefault="001929C2" w:rsidP="00C50B82">
      <w:pPr>
        <w:pStyle w:val="Tekstpodstawowy"/>
        <w:ind w:left="0"/>
        <w:jc w:val="center"/>
        <w:rPr>
          <w:b/>
        </w:rPr>
      </w:pPr>
    </w:p>
    <w:p w:rsidR="001929C2" w:rsidRDefault="00153BB6" w:rsidP="00C50B82">
      <w:pPr>
        <w:ind w:left="118"/>
        <w:jc w:val="center"/>
        <w:rPr>
          <w:b/>
          <w:sz w:val="24"/>
        </w:rPr>
      </w:pPr>
      <w:r>
        <w:rPr>
          <w:b/>
          <w:spacing w:val="-2"/>
          <w:sz w:val="24"/>
        </w:rPr>
        <w:t>……………………………………</w:t>
      </w:r>
    </w:p>
    <w:sectPr w:rsidR="001929C2" w:rsidSect="008A10AD">
      <w:pgSz w:w="11910" w:h="16840"/>
      <w:pgMar w:top="11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C17"/>
    <w:multiLevelType w:val="hybridMultilevel"/>
    <w:tmpl w:val="E6BAFE14"/>
    <w:lvl w:ilvl="0" w:tplc="02EC851E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C4AE18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745A17C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5658FF6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E57083A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CFF47F7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2E780C4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15EECC5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3C2CB2F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">
    <w:nsid w:val="2BD25A64"/>
    <w:multiLevelType w:val="hybridMultilevel"/>
    <w:tmpl w:val="0106A968"/>
    <w:lvl w:ilvl="0" w:tplc="83E8039C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8E02A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1C24FD2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C14B48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DBAE33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FE4E9E4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9C30832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161C7AC8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CC8E103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">
    <w:nsid w:val="72237E3C"/>
    <w:multiLevelType w:val="hybridMultilevel"/>
    <w:tmpl w:val="3FB09EB4"/>
    <w:lvl w:ilvl="0" w:tplc="DCD0BF94">
      <w:start w:val="1"/>
      <w:numFmt w:val="decimal"/>
      <w:lvlText w:val="%1."/>
      <w:lvlJc w:val="left"/>
      <w:pPr>
        <w:ind w:left="546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EDA8800">
      <w:numFmt w:val="bullet"/>
      <w:lvlText w:val="•"/>
      <w:lvlJc w:val="left"/>
      <w:pPr>
        <w:ind w:left="1416" w:hanging="238"/>
      </w:pPr>
      <w:rPr>
        <w:rFonts w:hint="default"/>
        <w:lang w:val="pl-PL" w:eastAsia="en-US" w:bidi="ar-SA"/>
      </w:rPr>
    </w:lvl>
    <w:lvl w:ilvl="2" w:tplc="DAC8DBFC">
      <w:numFmt w:val="bullet"/>
      <w:lvlText w:val="•"/>
      <w:lvlJc w:val="left"/>
      <w:pPr>
        <w:ind w:left="2293" w:hanging="238"/>
      </w:pPr>
      <w:rPr>
        <w:rFonts w:hint="default"/>
        <w:lang w:val="pl-PL" w:eastAsia="en-US" w:bidi="ar-SA"/>
      </w:rPr>
    </w:lvl>
    <w:lvl w:ilvl="3" w:tplc="FE68A8A4">
      <w:numFmt w:val="bullet"/>
      <w:lvlText w:val="•"/>
      <w:lvlJc w:val="left"/>
      <w:pPr>
        <w:ind w:left="3169" w:hanging="238"/>
      </w:pPr>
      <w:rPr>
        <w:rFonts w:hint="default"/>
        <w:lang w:val="pl-PL" w:eastAsia="en-US" w:bidi="ar-SA"/>
      </w:rPr>
    </w:lvl>
    <w:lvl w:ilvl="4" w:tplc="34FAAB98">
      <w:numFmt w:val="bullet"/>
      <w:lvlText w:val="•"/>
      <w:lvlJc w:val="left"/>
      <w:pPr>
        <w:ind w:left="4046" w:hanging="238"/>
      </w:pPr>
      <w:rPr>
        <w:rFonts w:hint="default"/>
        <w:lang w:val="pl-PL" w:eastAsia="en-US" w:bidi="ar-SA"/>
      </w:rPr>
    </w:lvl>
    <w:lvl w:ilvl="5" w:tplc="98020070">
      <w:numFmt w:val="bullet"/>
      <w:lvlText w:val="•"/>
      <w:lvlJc w:val="left"/>
      <w:pPr>
        <w:ind w:left="4923" w:hanging="238"/>
      </w:pPr>
      <w:rPr>
        <w:rFonts w:hint="default"/>
        <w:lang w:val="pl-PL" w:eastAsia="en-US" w:bidi="ar-SA"/>
      </w:rPr>
    </w:lvl>
    <w:lvl w:ilvl="6" w:tplc="3F285E54">
      <w:numFmt w:val="bullet"/>
      <w:lvlText w:val="•"/>
      <w:lvlJc w:val="left"/>
      <w:pPr>
        <w:ind w:left="5799" w:hanging="238"/>
      </w:pPr>
      <w:rPr>
        <w:rFonts w:hint="default"/>
        <w:lang w:val="pl-PL" w:eastAsia="en-US" w:bidi="ar-SA"/>
      </w:rPr>
    </w:lvl>
    <w:lvl w:ilvl="7" w:tplc="42F296F2">
      <w:numFmt w:val="bullet"/>
      <w:lvlText w:val="•"/>
      <w:lvlJc w:val="left"/>
      <w:pPr>
        <w:ind w:left="6676" w:hanging="238"/>
      </w:pPr>
      <w:rPr>
        <w:rFonts w:hint="default"/>
        <w:lang w:val="pl-PL" w:eastAsia="en-US" w:bidi="ar-SA"/>
      </w:rPr>
    </w:lvl>
    <w:lvl w:ilvl="8" w:tplc="62E453CE">
      <w:numFmt w:val="bullet"/>
      <w:lvlText w:val="•"/>
      <w:lvlJc w:val="left"/>
      <w:pPr>
        <w:ind w:left="7553" w:hanging="23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29C2"/>
    <w:rsid w:val="00153BB6"/>
    <w:rsid w:val="001929C2"/>
    <w:rsid w:val="008A10AD"/>
    <w:rsid w:val="00C5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A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8A10AD"/>
    <w:pPr>
      <w:ind w:left="1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10AD"/>
    <w:pPr>
      <w:ind w:left="54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8A10AD"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0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Zawadzki</dc:creator>
  <cp:lastModifiedBy>Admin-EG</cp:lastModifiedBy>
  <cp:revision>3</cp:revision>
  <dcterms:created xsi:type="dcterms:W3CDTF">2023-08-17T08:50:00Z</dcterms:created>
  <dcterms:modified xsi:type="dcterms:W3CDTF">2023-08-29T08:38:00Z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2016</vt:lpwstr>
  </property>
</Properties>
</file>