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7C85E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E291707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9653EE8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2A4966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C2B428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F2BBBD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55426C4" w14:textId="77777777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285FE540" w14:textId="03F9BDBD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01EA9CFF" w14:textId="1EF0AF10" w:rsidR="003A664D" w:rsidRPr="00A135D1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78861F3D" w14:textId="708987E7" w:rsidR="003A664D" w:rsidRPr="003A664D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4C696FFB" w14:textId="672F89A6" w:rsidR="003A664D" w:rsidRDefault="003A664D" w:rsidP="003A664D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Cambria" w:hAnsi="Cambria" w:cs="Arial"/>
          <w:bCs/>
          <w:color w:val="000000" w:themeColor="text1"/>
        </w:rPr>
      </w:pPr>
      <w:r w:rsidRPr="00A135D1">
        <w:rPr>
          <w:rFonts w:ascii="Cambria" w:hAnsi="Cambria" w:cs="Helvetica"/>
          <w:bCs/>
          <w:color w:val="000000"/>
        </w:rPr>
        <w:t xml:space="preserve">Adres internetowy [URL]: </w:t>
      </w:r>
      <w:r w:rsidRPr="00A135D1">
        <w:rPr>
          <w:rFonts w:ascii="Cambria" w:hAnsi="Cambria" w:cs="Helvetica"/>
          <w:bCs/>
          <w:color w:val="0070C0"/>
          <w:u w:val="single"/>
        </w:rPr>
        <w:t>http://ugulez.bip.lubelskie.pl</w:t>
      </w:r>
      <w:r>
        <w:rPr>
          <w:rFonts w:ascii="Cambria" w:hAnsi="Cambria" w:cs="Helvetica"/>
          <w:bCs/>
          <w:color w:val="000000"/>
        </w:rPr>
        <w:tab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66086B2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515F29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C030749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B3B7919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3A19E6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A46CBF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0B371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E4E4DD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D0C358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86F27E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B5AC64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47540DA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………………………………</w:t>
      </w:r>
    </w:p>
    <w:p w14:paraId="2145A15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.………………………………</w:t>
      </w:r>
    </w:p>
    <w:p w14:paraId="074C79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EFEFC4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720566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AD24C9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0D196D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E619AA" w14:textId="77777777" w:rsidR="009D26BC" w:rsidRPr="0083008B" w:rsidRDefault="002068C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8D0F1B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873834E" w14:textId="77777777" w:rsidR="009D26BC" w:rsidRPr="00097E29" w:rsidRDefault="002068C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2D52D6E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12811B2F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DFC975D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0DBF95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47BAF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1F911CA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2C390B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A9524FE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16B8D2C5" w14:textId="5A567BDA" w:rsidR="00E266F9" w:rsidRPr="00E266F9" w:rsidRDefault="00C2146C" w:rsidP="00E266F9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2146C">
        <w:rPr>
          <w:rFonts w:ascii="Cambria" w:hAnsi="Cambria"/>
          <w:b/>
          <w:bCs/>
          <w:sz w:val="26"/>
          <w:szCs w:val="26"/>
        </w:rPr>
        <w:t>„</w:t>
      </w:r>
      <w:r w:rsidR="003A664D" w:rsidRPr="003A664D">
        <w:rPr>
          <w:rFonts w:ascii="Cambria" w:hAnsi="Cambria"/>
          <w:b/>
          <w:bCs/>
          <w:sz w:val="26"/>
          <w:szCs w:val="26"/>
        </w:rPr>
        <w:t>Urządzenie targowiska w miejscowości Ułęż</w:t>
      </w:r>
      <w:r w:rsidR="00E266F9" w:rsidRPr="00E266F9">
        <w:rPr>
          <w:rFonts w:ascii="Cambria" w:hAnsi="Cambria"/>
          <w:b/>
          <w:bCs/>
          <w:sz w:val="26"/>
          <w:szCs w:val="26"/>
        </w:rPr>
        <w:t>”</w:t>
      </w:r>
    </w:p>
    <w:p w14:paraId="4B7A8B06" w14:textId="77777777" w:rsidR="00C2146C" w:rsidRDefault="00C2146C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373430E5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8449CE7" w14:textId="77777777" w:rsidR="00E266F9" w:rsidRDefault="00E266F9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B443059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1FF856B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2AE57D3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56C2088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28C405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6F4B9A6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582FA3C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2CC69D0D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A83B99D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0A74973A" w14:textId="77777777"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1180BC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5DA41B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288CCA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51EEF37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ECBE9B1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FD12DE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6DAC17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513D0E9B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2E662D5F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0E75FEB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67577C02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223D3710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21762E97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DE61F29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0464C9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3F56837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8ABEFA2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714D1D2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4C2596E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EED994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C1DAA69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91F366A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D776A27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068C7">
        <w:rPr>
          <w:rFonts w:ascii="Cambria" w:hAnsi="Cambria" w:cs="Arial"/>
          <w:b/>
          <w:bCs/>
        </w:rPr>
      </w:r>
      <w:r w:rsidR="002068C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9305EB8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068C7">
        <w:rPr>
          <w:rFonts w:ascii="Cambria" w:hAnsi="Cambria" w:cs="Arial"/>
          <w:b/>
          <w:bCs/>
        </w:rPr>
      </w:r>
      <w:r w:rsidR="002068C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FAE78C1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35B81FF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896CD1C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DB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476AD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D6DD763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65BF4D3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9ECD5E5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DD67F5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8E1166F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E267FA2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5FB457E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63A5ABDE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066FA0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7025AE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7993E1B2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946581C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72C4BD70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EFA1E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E49D6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350A9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4CE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44511001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4602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8C84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9048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0343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1C01173" w14:textId="77777777" w:rsidTr="003A664D">
        <w:trPr>
          <w:trHeight w:val="7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DC4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1F7B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A022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3D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2892E359" w14:textId="77777777" w:rsidTr="003A664D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49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A4D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E513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DAE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3BB3AFA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289F9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7FC1B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7837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0D2855A" w14:textId="77777777" w:rsidR="009D0600" w:rsidRPr="003A664D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84B4BF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752A330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BAD3EC9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F267689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104E5D8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966692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8DC824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E7E2BAB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95E051A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6F6A94F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CA26FF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946E2AD" w14:textId="77777777"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F72B8C0" w14:textId="77777777" w:rsidR="00C2146C" w:rsidRPr="002F2D38" w:rsidRDefault="00C2146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019E6F5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F42EFD6" w14:textId="77777777" w:rsidTr="00B27C10">
        <w:trPr>
          <w:trHeight w:val="74"/>
        </w:trPr>
        <w:tc>
          <w:tcPr>
            <w:tcW w:w="4412" w:type="dxa"/>
          </w:tcPr>
          <w:p w14:paraId="362222F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6A426B6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26DF645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7F8DB351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A252D2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D491C57" w14:textId="77777777" w:rsidR="00C2146C" w:rsidRDefault="00C2146C" w:rsidP="003A664D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7B7ADA2" w14:textId="77777777" w:rsidR="002068C7" w:rsidRDefault="002068C7" w:rsidP="001F1344">
      <w:r>
        <w:separator/>
      </w:r>
    </w:p>
  </w:endnote>
  <w:endnote w:type="continuationSeparator" w:id="0">
    <w:p w14:paraId="1C4773F1" w14:textId="77777777" w:rsidR="002068C7" w:rsidRDefault="002068C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5033F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66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664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18D903" w14:textId="77777777" w:rsidR="002068C7" w:rsidRDefault="002068C7" w:rsidP="001F1344">
      <w:r>
        <w:separator/>
      </w:r>
    </w:p>
  </w:footnote>
  <w:footnote w:type="continuationSeparator" w:id="0">
    <w:p w14:paraId="4006AAF7" w14:textId="77777777" w:rsidR="002068C7" w:rsidRDefault="002068C7" w:rsidP="001F1344">
      <w:r>
        <w:continuationSeparator/>
      </w:r>
    </w:p>
  </w:footnote>
  <w:footnote w:id="1">
    <w:p w14:paraId="56E1DC4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1CBD846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434B86A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593A32F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2BE81279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011981FB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E266" w14:textId="77777777" w:rsidR="003A664D" w:rsidRDefault="003A664D" w:rsidP="003A664D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7C62DD4" wp14:editId="78D8DC5A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8A6DB2" wp14:editId="039F0907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2942" w14:textId="77777777" w:rsidR="003A664D" w:rsidRDefault="003A664D" w:rsidP="003A664D">
    <w:pPr>
      <w:jc w:val="center"/>
    </w:pPr>
  </w:p>
  <w:p w14:paraId="69B3D0BF" w14:textId="77777777" w:rsidR="003A664D" w:rsidRDefault="003A664D" w:rsidP="003A664D">
    <w:pPr>
      <w:jc w:val="center"/>
    </w:pPr>
  </w:p>
  <w:p w14:paraId="325C0E52" w14:textId="77777777" w:rsidR="003A664D" w:rsidRDefault="003A664D" w:rsidP="003A664D">
    <w:pPr>
      <w:pStyle w:val="Nagwek"/>
      <w:rPr>
        <w:sz w:val="16"/>
        <w:szCs w:val="16"/>
      </w:rPr>
    </w:pPr>
  </w:p>
  <w:p w14:paraId="109E3EF4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21E1BDFB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6C420785" w14:textId="77777777" w:rsidR="003A664D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</w:p>
  <w:p w14:paraId="3C276224" w14:textId="77777777" w:rsidR="003A664D" w:rsidRPr="004F08E9" w:rsidRDefault="003A664D" w:rsidP="003A664D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4DECDD6A" w14:textId="77777777" w:rsidR="003A664D" w:rsidRPr="00AA3E58" w:rsidRDefault="003A664D" w:rsidP="003A664D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12F6F949" w14:textId="77777777" w:rsidR="003A664D" w:rsidRPr="003A664D" w:rsidRDefault="003A664D" w:rsidP="003A664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14"/>
  </w:num>
  <w:num w:numId="17">
    <w:abstractNumId w:val="8"/>
  </w:num>
  <w:num w:numId="18">
    <w:abstractNumId w:val="17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068C7"/>
    <w:rsid w:val="00213FE8"/>
    <w:rsid w:val="002152B1"/>
    <w:rsid w:val="00256C0D"/>
    <w:rsid w:val="002C3134"/>
    <w:rsid w:val="002D5626"/>
    <w:rsid w:val="002D5839"/>
    <w:rsid w:val="002E72F2"/>
    <w:rsid w:val="002F0055"/>
    <w:rsid w:val="002F2D38"/>
    <w:rsid w:val="00324CA0"/>
    <w:rsid w:val="00343FCF"/>
    <w:rsid w:val="00347FBB"/>
    <w:rsid w:val="003A664D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6C3400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03B09"/>
    <w:rsid w:val="00D24275"/>
    <w:rsid w:val="00D27936"/>
    <w:rsid w:val="00D35476"/>
    <w:rsid w:val="00D44121"/>
    <w:rsid w:val="00D762A8"/>
    <w:rsid w:val="00DC08B1"/>
    <w:rsid w:val="00DD320A"/>
    <w:rsid w:val="00E266F9"/>
    <w:rsid w:val="00E34527"/>
    <w:rsid w:val="00E9003C"/>
    <w:rsid w:val="00EB0D2C"/>
    <w:rsid w:val="00EB187A"/>
    <w:rsid w:val="00EF166A"/>
    <w:rsid w:val="00EF5945"/>
    <w:rsid w:val="00EF64AF"/>
    <w:rsid w:val="00F03488"/>
    <w:rsid w:val="00F72C2E"/>
    <w:rsid w:val="00F944FF"/>
    <w:rsid w:val="00FB01E3"/>
    <w:rsid w:val="00FB702F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E7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F5D0A-7933-284F-9E74-A21907D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1103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68</cp:revision>
  <dcterms:created xsi:type="dcterms:W3CDTF">2017-01-13T10:17:00Z</dcterms:created>
  <dcterms:modified xsi:type="dcterms:W3CDTF">2018-01-24T17:59:00Z</dcterms:modified>
</cp:coreProperties>
</file>